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79F6BE" w14:textId="2A04C01C" w:rsidR="00840CE4" w:rsidRDefault="00840CE4" w:rsidP="00840CE4">
      <w:pPr>
        <w:tabs>
          <w:tab w:val="left" w:pos="315"/>
          <w:tab w:val="left" w:pos="375"/>
          <w:tab w:val="left" w:pos="1440"/>
          <w:tab w:val="center" w:pos="4819"/>
        </w:tabs>
        <w:spacing w:after="0"/>
        <w:rPr>
          <w:rFonts w:ascii="Times New Roman" w:eastAsia="Quattrocento Sans" w:hAnsi="Times New Roman" w:cs="Times New Roman"/>
          <w:i/>
          <w:sz w:val="36"/>
          <w:szCs w:val="36"/>
        </w:rPr>
      </w:pPr>
      <w:r w:rsidRPr="004E3488">
        <w:rPr>
          <w:rFonts w:ascii="Times New Roman" w:hAnsi="Times New Roman" w:cs="Times New Roman"/>
          <w:noProof/>
          <w:sz w:val="36"/>
          <w:szCs w:val="36"/>
        </w:rPr>
        <w:drawing>
          <wp:anchor distT="0" distB="0" distL="0" distR="0" simplePos="0" relativeHeight="251659264" behindDoc="1" locked="0" layoutInCell="1" hidden="0" allowOverlap="1" wp14:anchorId="5551872D" wp14:editId="5F0E7CBC">
            <wp:simplePos x="0" y="0"/>
            <wp:positionH relativeFrom="margin">
              <wp:align>center</wp:align>
            </wp:positionH>
            <wp:positionV relativeFrom="paragraph">
              <wp:posOffset>-304800</wp:posOffset>
            </wp:positionV>
            <wp:extent cx="1066165" cy="1172845"/>
            <wp:effectExtent l="0" t="0" r="635" b="8255"/>
            <wp:wrapNone/>
            <wp:docPr id="1" name="image1.png" descr="Gennaro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ennaro2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6165" cy="11728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2419C89" w14:textId="77777777" w:rsidR="00840CE4" w:rsidRDefault="00840CE4" w:rsidP="00840CE4">
      <w:pPr>
        <w:tabs>
          <w:tab w:val="left" w:pos="315"/>
          <w:tab w:val="left" w:pos="375"/>
          <w:tab w:val="left" w:pos="1440"/>
          <w:tab w:val="center" w:pos="4819"/>
        </w:tabs>
        <w:spacing w:after="0"/>
        <w:rPr>
          <w:rFonts w:ascii="Times New Roman" w:eastAsia="Quattrocento Sans" w:hAnsi="Times New Roman" w:cs="Times New Roman"/>
          <w:i/>
          <w:sz w:val="36"/>
          <w:szCs w:val="36"/>
        </w:rPr>
      </w:pPr>
    </w:p>
    <w:p w14:paraId="688A1B1A" w14:textId="77777777" w:rsidR="00840CE4" w:rsidRDefault="00840CE4" w:rsidP="00840CE4">
      <w:pPr>
        <w:tabs>
          <w:tab w:val="left" w:pos="315"/>
          <w:tab w:val="left" w:pos="375"/>
          <w:tab w:val="left" w:pos="1440"/>
          <w:tab w:val="center" w:pos="4819"/>
        </w:tabs>
        <w:spacing w:after="0"/>
        <w:rPr>
          <w:rFonts w:ascii="Times New Roman" w:eastAsia="Quattrocento Sans" w:hAnsi="Times New Roman" w:cs="Times New Roman"/>
          <w:i/>
          <w:sz w:val="36"/>
          <w:szCs w:val="36"/>
        </w:rPr>
      </w:pPr>
    </w:p>
    <w:p w14:paraId="3044DB68" w14:textId="0A1F298F" w:rsidR="004E3488" w:rsidRDefault="002C203E" w:rsidP="004738C7">
      <w:pPr>
        <w:tabs>
          <w:tab w:val="left" w:pos="315"/>
          <w:tab w:val="left" w:pos="375"/>
          <w:tab w:val="left" w:pos="1440"/>
          <w:tab w:val="center" w:pos="4819"/>
        </w:tabs>
        <w:spacing w:after="0"/>
        <w:jc w:val="center"/>
        <w:rPr>
          <w:rFonts w:ascii="Times New Roman" w:eastAsia="Quattrocento Sans" w:hAnsi="Times New Roman" w:cs="Times New Roman"/>
          <w:i/>
          <w:sz w:val="36"/>
          <w:szCs w:val="36"/>
        </w:rPr>
      </w:pPr>
      <w:r w:rsidRPr="004E3488">
        <w:rPr>
          <w:rFonts w:ascii="Times New Roman" w:eastAsia="Quattrocento Sans" w:hAnsi="Times New Roman" w:cs="Times New Roman"/>
          <w:i/>
          <w:sz w:val="36"/>
          <w:szCs w:val="36"/>
        </w:rPr>
        <w:t>COMUNE DI SAN GENNARO VESUVIANO</w:t>
      </w:r>
    </w:p>
    <w:p w14:paraId="0C2162C0" w14:textId="66DFBC3A" w:rsidR="002C7BC4" w:rsidRPr="004E3488" w:rsidRDefault="002C203E" w:rsidP="004E3488">
      <w:pPr>
        <w:spacing w:after="0"/>
        <w:jc w:val="center"/>
        <w:rPr>
          <w:rFonts w:ascii="Times New Roman" w:eastAsia="Quattrocento Sans" w:hAnsi="Times New Roman" w:cs="Times New Roman"/>
          <w:color w:val="000000"/>
          <w:sz w:val="28"/>
          <w:szCs w:val="28"/>
        </w:rPr>
      </w:pPr>
      <w:r w:rsidRPr="004E3488">
        <w:rPr>
          <w:rFonts w:ascii="Times New Roman" w:eastAsia="Quattrocento Sans" w:hAnsi="Times New Roman" w:cs="Times New Roman"/>
          <w:sz w:val="28"/>
          <w:szCs w:val="28"/>
        </w:rPr>
        <w:t xml:space="preserve">Città Metropolitana di Napoli </w:t>
      </w:r>
    </w:p>
    <w:p w14:paraId="6047AC42" w14:textId="77777777" w:rsidR="002C203E" w:rsidRDefault="002C203E">
      <w:pPr>
        <w:spacing w:after="0" w:line="240" w:lineRule="auto"/>
        <w:jc w:val="right"/>
        <w:rPr>
          <w:rFonts w:ascii="Quattrocento Sans" w:eastAsia="Quattrocento Sans" w:hAnsi="Quattrocento Sans" w:cs="Quattrocento Sans"/>
          <w:color w:val="000000"/>
        </w:rPr>
      </w:pPr>
    </w:p>
    <w:p w14:paraId="77D6067C" w14:textId="6AC5F610" w:rsidR="002C7BC4" w:rsidRDefault="002C7BC4">
      <w:pPr>
        <w:spacing w:after="0" w:line="240" w:lineRule="auto"/>
        <w:jc w:val="right"/>
        <w:rPr>
          <w:rFonts w:ascii="Quattrocento Sans" w:eastAsia="Quattrocento Sans" w:hAnsi="Quattrocento Sans" w:cs="Quattrocento Sans"/>
        </w:rPr>
      </w:pPr>
    </w:p>
    <w:p w14:paraId="68C3BFBA" w14:textId="751FB464" w:rsidR="002C7BC4" w:rsidRDefault="002C7BC4">
      <w:pPr>
        <w:jc w:val="both"/>
        <w:rPr>
          <w:rFonts w:ascii="Quattrocento Sans" w:eastAsia="Quattrocento Sans" w:hAnsi="Quattrocento Sans" w:cs="Quattrocento Sans"/>
          <w:b/>
        </w:rPr>
      </w:pPr>
    </w:p>
    <w:p w14:paraId="097E1A97" w14:textId="35595241" w:rsidR="004108B0" w:rsidRPr="004738C7" w:rsidRDefault="00B361AF" w:rsidP="004738C7">
      <w:pPr>
        <w:jc w:val="center"/>
        <w:rPr>
          <w:rFonts w:ascii="Times New Roman" w:eastAsia="Quattrocento Sans" w:hAnsi="Times New Roman" w:cs="Times New Roman"/>
          <w:b/>
          <w:bCs/>
          <w:sz w:val="40"/>
          <w:szCs w:val="40"/>
        </w:rPr>
      </w:pPr>
      <w:r>
        <w:rPr>
          <w:noProof/>
        </w:rPr>
        <w:drawing>
          <wp:inline distT="0" distB="0" distL="0" distR="0" wp14:anchorId="0ED9EE01" wp14:editId="2B645093">
            <wp:extent cx="1276350" cy="966470"/>
            <wp:effectExtent l="0" t="0" r="0" b="508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014" cy="979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108B0" w:rsidRPr="004738C7">
        <w:rPr>
          <w:rFonts w:ascii="Times New Roman" w:eastAsia="Quattrocento Sans" w:hAnsi="Times New Roman" w:cs="Times New Roman"/>
          <w:b/>
          <w:bCs/>
          <w:sz w:val="40"/>
          <w:szCs w:val="40"/>
        </w:rPr>
        <w:t>Servizio Civile Universale</w:t>
      </w:r>
    </w:p>
    <w:p w14:paraId="23C4DA9D" w14:textId="3C09C05E" w:rsidR="004108B0" w:rsidRDefault="004108B0">
      <w:pPr>
        <w:jc w:val="both"/>
        <w:rPr>
          <w:rFonts w:ascii="Times New Roman" w:eastAsia="Quattrocento Sans" w:hAnsi="Times New Roman" w:cs="Times New Roman"/>
          <w:sz w:val="24"/>
          <w:szCs w:val="24"/>
        </w:rPr>
      </w:pPr>
      <w:r>
        <w:rPr>
          <w:rFonts w:ascii="Times New Roman" w:eastAsia="Quattrocento Sans" w:hAnsi="Times New Roman" w:cs="Times New Roman"/>
          <w:sz w:val="24"/>
          <w:szCs w:val="24"/>
        </w:rPr>
        <w:t>2</w:t>
      </w:r>
      <w:r w:rsidR="00312CD6">
        <w:rPr>
          <w:rFonts w:ascii="Times New Roman" w:eastAsia="Quattrocento Sans" w:hAnsi="Times New Roman" w:cs="Times New Roman"/>
          <w:sz w:val="24"/>
          <w:szCs w:val="24"/>
        </w:rPr>
        <w:t>7</w:t>
      </w:r>
      <w:r>
        <w:rPr>
          <w:rFonts w:ascii="Times New Roman" w:eastAsia="Quattrocento Sans" w:hAnsi="Times New Roman" w:cs="Times New Roman"/>
          <w:sz w:val="24"/>
          <w:szCs w:val="24"/>
        </w:rPr>
        <w:t>.</w:t>
      </w:r>
      <w:r w:rsidR="00312CD6">
        <w:rPr>
          <w:rFonts w:ascii="Times New Roman" w:eastAsia="Quattrocento Sans" w:hAnsi="Times New Roman" w:cs="Times New Roman"/>
          <w:sz w:val="24"/>
          <w:szCs w:val="24"/>
        </w:rPr>
        <w:t>0</w:t>
      </w:r>
      <w:r>
        <w:rPr>
          <w:rFonts w:ascii="Times New Roman" w:eastAsia="Quattrocento Sans" w:hAnsi="Times New Roman" w:cs="Times New Roman"/>
          <w:sz w:val="24"/>
          <w:szCs w:val="24"/>
        </w:rPr>
        <w:t>1.202</w:t>
      </w:r>
      <w:r w:rsidR="00312CD6">
        <w:rPr>
          <w:rFonts w:ascii="Times New Roman" w:eastAsia="Quattrocento Sans" w:hAnsi="Times New Roman" w:cs="Times New Roman"/>
          <w:sz w:val="24"/>
          <w:szCs w:val="24"/>
        </w:rPr>
        <w:t>1</w:t>
      </w:r>
      <w:r>
        <w:rPr>
          <w:rFonts w:ascii="Times New Roman" w:eastAsia="Quattrocento Sans" w:hAnsi="Times New Roman" w:cs="Times New Roman"/>
          <w:sz w:val="24"/>
          <w:szCs w:val="24"/>
        </w:rPr>
        <w:t xml:space="preserve"> – Bandi 2020 del Dipartimento per le Politiche Giovanili e il Servizio Civile Universale:</w:t>
      </w:r>
    </w:p>
    <w:p w14:paraId="759852A6" w14:textId="2535FE4E" w:rsidR="004108B0" w:rsidRDefault="00312CD6">
      <w:pPr>
        <w:jc w:val="both"/>
        <w:rPr>
          <w:rFonts w:ascii="Times New Roman" w:eastAsia="Quattrocento Sans" w:hAnsi="Times New Roman" w:cs="Times New Roman"/>
          <w:sz w:val="24"/>
          <w:szCs w:val="24"/>
        </w:rPr>
      </w:pPr>
      <w:r>
        <w:rPr>
          <w:rFonts w:ascii="Times New Roman" w:eastAsia="Quattrocento Sans" w:hAnsi="Times New Roman" w:cs="Times New Roman"/>
          <w:sz w:val="24"/>
          <w:szCs w:val="24"/>
        </w:rPr>
        <w:t xml:space="preserve">Si comunica che le selezioni per l’accesso ai progetti di Servizio Civile Universale </w:t>
      </w:r>
      <w:r w:rsidR="004108B0">
        <w:rPr>
          <w:rFonts w:ascii="Times New Roman" w:eastAsia="Quattrocento Sans" w:hAnsi="Times New Roman" w:cs="Times New Roman"/>
          <w:sz w:val="24"/>
          <w:szCs w:val="24"/>
        </w:rPr>
        <w:t>Bando</w:t>
      </w:r>
      <w:r>
        <w:rPr>
          <w:rFonts w:ascii="Times New Roman" w:eastAsia="Quattrocento Sans" w:hAnsi="Times New Roman" w:cs="Times New Roman"/>
          <w:sz w:val="24"/>
          <w:szCs w:val="24"/>
        </w:rPr>
        <w:t xml:space="preserve"> 2020</w:t>
      </w:r>
      <w:r w:rsidR="004108B0">
        <w:rPr>
          <w:rFonts w:ascii="Times New Roman" w:eastAsia="Quattrocento Sans" w:hAnsi="Times New Roman" w:cs="Times New Roman"/>
          <w:sz w:val="24"/>
          <w:szCs w:val="24"/>
        </w:rPr>
        <w:t xml:space="preserve"> </w:t>
      </w:r>
      <w:r>
        <w:rPr>
          <w:rFonts w:ascii="Times New Roman" w:eastAsia="Quattrocento Sans" w:hAnsi="Times New Roman" w:cs="Times New Roman"/>
          <w:sz w:val="24"/>
          <w:szCs w:val="24"/>
        </w:rPr>
        <w:t>avranno inizio in data 18.02.2021</w:t>
      </w:r>
    </w:p>
    <w:p w14:paraId="12EECEC1" w14:textId="77777777" w:rsidR="00312CD6" w:rsidRDefault="00312CD6">
      <w:pPr>
        <w:jc w:val="both"/>
        <w:rPr>
          <w:rFonts w:ascii="Times New Roman" w:eastAsia="Quattrocento Sans" w:hAnsi="Times New Roman" w:cs="Times New Roman"/>
          <w:sz w:val="24"/>
          <w:szCs w:val="24"/>
        </w:rPr>
      </w:pPr>
      <w:r>
        <w:rPr>
          <w:rFonts w:ascii="Times New Roman" w:eastAsia="Quattrocento Sans" w:hAnsi="Times New Roman" w:cs="Times New Roman"/>
          <w:sz w:val="24"/>
          <w:szCs w:val="24"/>
        </w:rPr>
        <w:t>In data 17.02.2021 sarà pubblicato l’elenco degli ammessi e l’appuntamento per il colloquio sul sito:</w:t>
      </w:r>
    </w:p>
    <w:p w14:paraId="21766323" w14:textId="5061F1F9" w:rsidR="00312CD6" w:rsidRDefault="00312CD6">
      <w:pPr>
        <w:jc w:val="both"/>
        <w:rPr>
          <w:rFonts w:ascii="Times New Roman" w:eastAsia="Quattrocento Sans" w:hAnsi="Times New Roman" w:cs="Times New Roman"/>
          <w:sz w:val="24"/>
          <w:szCs w:val="24"/>
        </w:rPr>
      </w:pPr>
      <w:hyperlink r:id="rId7" w:history="1">
        <w:r w:rsidRPr="00C52439">
          <w:rPr>
            <w:rStyle w:val="Collegamentoipertestuale"/>
            <w:rFonts w:ascii="Times New Roman" w:eastAsia="Quattrocento Sans" w:hAnsi="Times New Roman" w:cs="Times New Roman"/>
            <w:sz w:val="24"/>
            <w:szCs w:val="24"/>
          </w:rPr>
          <w:t>www.gisonlus.org</w:t>
        </w:r>
      </w:hyperlink>
      <w:r>
        <w:rPr>
          <w:rFonts w:ascii="Times New Roman" w:eastAsia="Quattrocento Sans" w:hAnsi="Times New Roman" w:cs="Times New Roman"/>
          <w:sz w:val="24"/>
          <w:szCs w:val="24"/>
        </w:rPr>
        <w:t>.</w:t>
      </w:r>
    </w:p>
    <w:p w14:paraId="277937D0" w14:textId="77777777" w:rsidR="00312CD6" w:rsidRDefault="00312CD6">
      <w:pPr>
        <w:jc w:val="both"/>
        <w:rPr>
          <w:rFonts w:ascii="Times New Roman" w:eastAsia="Quattrocento Sans" w:hAnsi="Times New Roman" w:cs="Times New Roman"/>
          <w:sz w:val="24"/>
          <w:szCs w:val="24"/>
        </w:rPr>
      </w:pPr>
    </w:p>
    <w:p w14:paraId="04E77C69" w14:textId="4D71F2B7" w:rsidR="00B361AF" w:rsidRDefault="00B361AF">
      <w:pPr>
        <w:jc w:val="both"/>
      </w:pPr>
      <w:r>
        <w:rPr>
          <w:rFonts w:ascii="Times New Roman" w:eastAsia="Quattrocento Sans" w:hAnsi="Times New Roman" w:cs="Times New Roman"/>
          <w:sz w:val="24"/>
          <w:szCs w:val="24"/>
        </w:rPr>
        <w:t>Per tutte le informazioni segui il link:</w:t>
      </w:r>
      <w:r w:rsidRPr="00B361AF">
        <w:t xml:space="preserve"> </w:t>
      </w:r>
      <w:hyperlink r:id="rId8" w:history="1">
        <w:r w:rsidR="0037517D" w:rsidRPr="005153F5">
          <w:rPr>
            <w:rStyle w:val="Collegamentoipertestuale"/>
          </w:rPr>
          <w:t>http://www.gisonlus.org/index.php?page=Bando_2020</w:t>
        </w:r>
      </w:hyperlink>
    </w:p>
    <w:p w14:paraId="17A6B3FD" w14:textId="13D65642" w:rsidR="00B361AF" w:rsidRDefault="00432819">
      <w:pPr>
        <w:jc w:val="both"/>
        <w:rPr>
          <w:rFonts w:ascii="Times New Roman" w:eastAsia="Quattrocento Sans" w:hAnsi="Times New Roman" w:cs="Times New Roman"/>
          <w:sz w:val="24"/>
          <w:szCs w:val="24"/>
        </w:rPr>
      </w:pPr>
      <w:r>
        <w:rPr>
          <w:rFonts w:ascii="Times New Roman" w:eastAsia="Quattrocento Sans" w:hAnsi="Times New Roman" w:cs="Times New Roman"/>
          <w:sz w:val="24"/>
          <w:szCs w:val="24"/>
        </w:rPr>
        <w:t>d</w:t>
      </w:r>
      <w:r w:rsidR="005A3681">
        <w:rPr>
          <w:rFonts w:ascii="Times New Roman" w:eastAsia="Quattrocento Sans" w:hAnsi="Times New Roman" w:cs="Times New Roman"/>
          <w:sz w:val="24"/>
          <w:szCs w:val="24"/>
        </w:rPr>
        <w:t xml:space="preserve">ove troverete pubblicate tutte le informazioni relative ai </w:t>
      </w:r>
      <w:r w:rsidR="00312CD6">
        <w:rPr>
          <w:rFonts w:ascii="Times New Roman" w:eastAsia="Quattrocento Sans" w:hAnsi="Times New Roman" w:cs="Times New Roman"/>
          <w:sz w:val="24"/>
          <w:szCs w:val="24"/>
        </w:rPr>
        <w:t>criteri di selezione</w:t>
      </w:r>
      <w:r w:rsidR="005A3681">
        <w:rPr>
          <w:rFonts w:ascii="Times New Roman" w:eastAsia="Quattrocento Sans" w:hAnsi="Times New Roman" w:cs="Times New Roman"/>
          <w:sz w:val="24"/>
          <w:szCs w:val="24"/>
        </w:rPr>
        <w:t>.</w:t>
      </w:r>
    </w:p>
    <w:p w14:paraId="750EAD2D" w14:textId="77777777" w:rsidR="005A3681" w:rsidRDefault="005A3681">
      <w:pPr>
        <w:jc w:val="both"/>
        <w:rPr>
          <w:rFonts w:ascii="Times New Roman" w:eastAsia="Quattrocento Sans" w:hAnsi="Times New Roman" w:cs="Times New Roman"/>
          <w:sz w:val="24"/>
          <w:szCs w:val="24"/>
        </w:rPr>
      </w:pPr>
    </w:p>
    <w:sectPr w:rsidR="005A3681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Quattrocento San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BC4"/>
    <w:rsid w:val="002C203E"/>
    <w:rsid w:val="002C7BC4"/>
    <w:rsid w:val="00312CD6"/>
    <w:rsid w:val="0037517D"/>
    <w:rsid w:val="004108B0"/>
    <w:rsid w:val="00432819"/>
    <w:rsid w:val="004738C7"/>
    <w:rsid w:val="004E3488"/>
    <w:rsid w:val="0052792E"/>
    <w:rsid w:val="005A3681"/>
    <w:rsid w:val="006A16F3"/>
    <w:rsid w:val="00840CE4"/>
    <w:rsid w:val="008D701E"/>
    <w:rsid w:val="00B361AF"/>
    <w:rsid w:val="00D25DD7"/>
    <w:rsid w:val="00E62469"/>
    <w:rsid w:val="00EA5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95BE3"/>
  <w15:docId w15:val="{CABFA4C7-DE9C-4167-B3E6-9DF71D605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spacing w:line="240" w:lineRule="auto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ipertestuale">
    <w:name w:val="Hyperlink"/>
    <w:basedOn w:val="Carpredefinitoparagrafo"/>
    <w:uiPriority w:val="99"/>
    <w:unhideWhenUsed/>
    <w:rsid w:val="00B361AF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361AF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28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2819"/>
    <w:rPr>
      <w:rFonts w:ascii="Segoe UI" w:hAnsi="Segoe UI" w:cs="Segoe UI"/>
      <w:sz w:val="18"/>
      <w:szCs w:val="18"/>
    </w:rPr>
  </w:style>
  <w:style w:type="character" w:styleId="Menzionenonrisolta">
    <w:name w:val="Unresolved Mention"/>
    <w:basedOn w:val="Carpredefinitoparagrafo"/>
    <w:uiPriority w:val="99"/>
    <w:semiHidden/>
    <w:unhideWhenUsed/>
    <w:rsid w:val="00312C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isonlus.org/index.php?page=Bando_202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isonlus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0E6689-0898-4BB7-8A3F-342A35779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RAFFAELE</dc:creator>
  <cp:lastModifiedBy>Raffaele Casalino</cp:lastModifiedBy>
  <cp:revision>8</cp:revision>
  <cp:lastPrinted>2020-12-23T10:21:00Z</cp:lastPrinted>
  <dcterms:created xsi:type="dcterms:W3CDTF">2020-12-22T21:24:00Z</dcterms:created>
  <dcterms:modified xsi:type="dcterms:W3CDTF">2021-01-31T12:35:00Z</dcterms:modified>
</cp:coreProperties>
</file>