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9F6BE" w14:textId="2A04C01C" w:rsidR="00840CE4" w:rsidRDefault="00840CE4" w:rsidP="00840CE4">
      <w:pPr>
        <w:tabs>
          <w:tab w:val="left" w:pos="315"/>
          <w:tab w:val="left" w:pos="375"/>
          <w:tab w:val="left" w:pos="1440"/>
          <w:tab w:val="center" w:pos="4819"/>
        </w:tabs>
        <w:spacing w:after="0"/>
        <w:rPr>
          <w:rFonts w:ascii="Times New Roman" w:eastAsia="Quattrocento Sans" w:hAnsi="Times New Roman" w:cs="Times New Roman"/>
          <w:i/>
          <w:sz w:val="36"/>
          <w:szCs w:val="36"/>
        </w:rPr>
      </w:pPr>
      <w:r w:rsidRPr="004E3488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0" distR="0" simplePos="0" relativeHeight="251659264" behindDoc="1" locked="0" layoutInCell="1" hidden="0" allowOverlap="1" wp14:anchorId="5551872D" wp14:editId="5F0E7CBC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066165" cy="1172845"/>
            <wp:effectExtent l="0" t="0" r="635" b="8255"/>
            <wp:wrapNone/>
            <wp:docPr id="1" name="image1.png" descr="Gennar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nnaro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172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419C89" w14:textId="77777777" w:rsidR="00840CE4" w:rsidRDefault="00840CE4" w:rsidP="00840CE4">
      <w:pPr>
        <w:tabs>
          <w:tab w:val="left" w:pos="315"/>
          <w:tab w:val="left" w:pos="375"/>
          <w:tab w:val="left" w:pos="1440"/>
          <w:tab w:val="center" w:pos="4819"/>
        </w:tabs>
        <w:spacing w:after="0"/>
        <w:rPr>
          <w:rFonts w:ascii="Times New Roman" w:eastAsia="Quattrocento Sans" w:hAnsi="Times New Roman" w:cs="Times New Roman"/>
          <w:i/>
          <w:sz w:val="36"/>
          <w:szCs w:val="36"/>
        </w:rPr>
      </w:pPr>
    </w:p>
    <w:p w14:paraId="688A1B1A" w14:textId="77777777" w:rsidR="00840CE4" w:rsidRDefault="00840CE4" w:rsidP="00840CE4">
      <w:pPr>
        <w:tabs>
          <w:tab w:val="left" w:pos="315"/>
          <w:tab w:val="left" w:pos="375"/>
          <w:tab w:val="left" w:pos="1440"/>
          <w:tab w:val="center" w:pos="4819"/>
        </w:tabs>
        <w:spacing w:after="0"/>
        <w:rPr>
          <w:rFonts w:ascii="Times New Roman" w:eastAsia="Quattrocento Sans" w:hAnsi="Times New Roman" w:cs="Times New Roman"/>
          <w:i/>
          <w:sz w:val="36"/>
          <w:szCs w:val="36"/>
        </w:rPr>
      </w:pPr>
    </w:p>
    <w:p w14:paraId="3044DB68" w14:textId="0A1F298F" w:rsidR="004E3488" w:rsidRDefault="002C203E" w:rsidP="004738C7">
      <w:pPr>
        <w:tabs>
          <w:tab w:val="left" w:pos="315"/>
          <w:tab w:val="left" w:pos="375"/>
          <w:tab w:val="left" w:pos="1440"/>
          <w:tab w:val="center" w:pos="4819"/>
        </w:tabs>
        <w:spacing w:after="0"/>
        <w:jc w:val="center"/>
        <w:rPr>
          <w:rFonts w:ascii="Times New Roman" w:eastAsia="Quattrocento Sans" w:hAnsi="Times New Roman" w:cs="Times New Roman"/>
          <w:i/>
          <w:sz w:val="36"/>
          <w:szCs w:val="36"/>
        </w:rPr>
      </w:pPr>
      <w:r w:rsidRPr="004E3488">
        <w:rPr>
          <w:rFonts w:ascii="Times New Roman" w:eastAsia="Quattrocento Sans" w:hAnsi="Times New Roman" w:cs="Times New Roman"/>
          <w:i/>
          <w:sz w:val="36"/>
          <w:szCs w:val="36"/>
        </w:rPr>
        <w:t>COMUNE DI SAN GENNARO VESUVIANO</w:t>
      </w:r>
    </w:p>
    <w:p w14:paraId="0C2162C0" w14:textId="66DFBC3A" w:rsidR="002C7BC4" w:rsidRPr="004E3488" w:rsidRDefault="002C203E" w:rsidP="004E3488">
      <w:pPr>
        <w:spacing w:after="0"/>
        <w:jc w:val="center"/>
        <w:rPr>
          <w:rFonts w:ascii="Times New Roman" w:eastAsia="Quattrocento Sans" w:hAnsi="Times New Roman" w:cs="Times New Roman"/>
          <w:color w:val="000000"/>
          <w:sz w:val="28"/>
          <w:szCs w:val="28"/>
        </w:rPr>
      </w:pPr>
      <w:r w:rsidRPr="004E3488">
        <w:rPr>
          <w:rFonts w:ascii="Times New Roman" w:eastAsia="Quattrocento Sans" w:hAnsi="Times New Roman" w:cs="Times New Roman"/>
          <w:sz w:val="28"/>
          <w:szCs w:val="28"/>
        </w:rPr>
        <w:t xml:space="preserve">Città Metropolitana di Napoli </w:t>
      </w:r>
    </w:p>
    <w:p w14:paraId="6047AC42" w14:textId="77777777" w:rsidR="002C203E" w:rsidRDefault="002C203E">
      <w:pPr>
        <w:spacing w:after="0" w:line="240" w:lineRule="auto"/>
        <w:jc w:val="right"/>
        <w:rPr>
          <w:rFonts w:ascii="Quattrocento Sans" w:eastAsia="Quattrocento Sans" w:hAnsi="Quattrocento Sans" w:cs="Quattrocento Sans"/>
          <w:color w:val="000000"/>
        </w:rPr>
      </w:pPr>
    </w:p>
    <w:p w14:paraId="77D6067C" w14:textId="6AC5F610" w:rsidR="002C7BC4" w:rsidRDefault="002C7BC4">
      <w:pPr>
        <w:spacing w:after="0" w:line="240" w:lineRule="auto"/>
        <w:jc w:val="right"/>
        <w:rPr>
          <w:rFonts w:ascii="Quattrocento Sans" w:eastAsia="Quattrocento Sans" w:hAnsi="Quattrocento Sans" w:cs="Quattrocento Sans"/>
        </w:rPr>
      </w:pPr>
    </w:p>
    <w:p w14:paraId="68C3BFBA" w14:textId="751FB464" w:rsidR="002C7BC4" w:rsidRDefault="002C7BC4">
      <w:pPr>
        <w:jc w:val="both"/>
        <w:rPr>
          <w:rFonts w:ascii="Quattrocento Sans" w:eastAsia="Quattrocento Sans" w:hAnsi="Quattrocento Sans" w:cs="Quattrocento Sans"/>
          <w:b/>
        </w:rPr>
      </w:pPr>
    </w:p>
    <w:p w14:paraId="097E1A97" w14:textId="35595241" w:rsidR="004108B0" w:rsidRPr="004738C7" w:rsidRDefault="00B361AF" w:rsidP="004738C7">
      <w:pPr>
        <w:jc w:val="center"/>
        <w:rPr>
          <w:rFonts w:ascii="Times New Roman" w:eastAsia="Quattrocento Sans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ED9EE01" wp14:editId="2B645093">
            <wp:extent cx="1276350" cy="966470"/>
            <wp:effectExtent l="0" t="0" r="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14" cy="9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8B0" w:rsidRPr="004738C7">
        <w:rPr>
          <w:rFonts w:ascii="Times New Roman" w:eastAsia="Quattrocento Sans" w:hAnsi="Times New Roman" w:cs="Times New Roman"/>
          <w:b/>
          <w:bCs/>
          <w:sz w:val="40"/>
          <w:szCs w:val="40"/>
        </w:rPr>
        <w:t>Servizio Civile Universale</w:t>
      </w:r>
    </w:p>
    <w:p w14:paraId="48BC255A" w14:textId="45B8A990" w:rsidR="000D59A8" w:rsidRDefault="004108B0" w:rsidP="000D59A8">
      <w:pPr>
        <w:jc w:val="both"/>
        <w:rPr>
          <w:rFonts w:ascii="Times New Roman" w:eastAsia="Quattrocento Sans" w:hAnsi="Times New Roman" w:cs="Times New Roman"/>
          <w:sz w:val="24"/>
          <w:szCs w:val="24"/>
        </w:rPr>
      </w:pPr>
      <w:r>
        <w:rPr>
          <w:rFonts w:ascii="Times New Roman" w:eastAsia="Quattrocento Sans" w:hAnsi="Times New Roman" w:cs="Times New Roman"/>
          <w:sz w:val="24"/>
          <w:szCs w:val="24"/>
        </w:rPr>
        <w:t>2</w:t>
      </w:r>
      <w:r w:rsidR="000D59A8">
        <w:rPr>
          <w:rFonts w:ascii="Times New Roman" w:eastAsia="Quattrocento Sans" w:hAnsi="Times New Roman" w:cs="Times New Roman"/>
          <w:sz w:val="24"/>
          <w:szCs w:val="24"/>
        </w:rPr>
        <w:t>5</w:t>
      </w:r>
      <w:r>
        <w:rPr>
          <w:rFonts w:ascii="Times New Roman" w:eastAsia="Quattrocento Sans" w:hAnsi="Times New Roman" w:cs="Times New Roman"/>
          <w:sz w:val="24"/>
          <w:szCs w:val="24"/>
        </w:rPr>
        <w:t>.</w:t>
      </w:r>
      <w:r w:rsidR="000D59A8">
        <w:rPr>
          <w:rFonts w:ascii="Times New Roman" w:eastAsia="Quattrocento Sans" w:hAnsi="Times New Roman" w:cs="Times New Roman"/>
          <w:sz w:val="24"/>
          <w:szCs w:val="24"/>
        </w:rPr>
        <w:t>0</w:t>
      </w:r>
      <w:r>
        <w:rPr>
          <w:rFonts w:ascii="Times New Roman" w:eastAsia="Quattrocento Sans" w:hAnsi="Times New Roman" w:cs="Times New Roman"/>
          <w:sz w:val="24"/>
          <w:szCs w:val="24"/>
        </w:rPr>
        <w:t>1.202</w:t>
      </w:r>
      <w:r w:rsidR="000D59A8">
        <w:rPr>
          <w:rFonts w:ascii="Times New Roman" w:eastAsia="Quattrocento Sans" w:hAnsi="Times New Roman" w:cs="Times New Roman"/>
          <w:sz w:val="24"/>
          <w:szCs w:val="24"/>
        </w:rPr>
        <w:t>2</w:t>
      </w:r>
      <w:r>
        <w:rPr>
          <w:rFonts w:ascii="Times New Roman" w:eastAsia="Quattrocento Sans" w:hAnsi="Times New Roman" w:cs="Times New Roman"/>
          <w:sz w:val="24"/>
          <w:szCs w:val="24"/>
        </w:rPr>
        <w:t xml:space="preserve"> – </w:t>
      </w:r>
      <w:r w:rsidR="000D59A8">
        <w:rPr>
          <w:rFonts w:ascii="Times New Roman" w:eastAsia="Quattrocento Sans" w:hAnsi="Times New Roman" w:cs="Times New Roman"/>
          <w:sz w:val="24"/>
          <w:szCs w:val="24"/>
        </w:rPr>
        <w:t>Si comunica che la data di scadenza per la presentazione delle domande di partecipazione ai Bandi 2021 del Dipartimento per le Politiche Giovanili e il Servizio Civile Universale è stata prorogata alle ore 14:00 del giorno 10 febbraio 2022</w:t>
      </w:r>
    </w:p>
    <w:p w14:paraId="04E77C69" w14:textId="09F9A1A6" w:rsidR="00B361AF" w:rsidRDefault="00B361AF">
      <w:pPr>
        <w:jc w:val="both"/>
      </w:pPr>
      <w:r>
        <w:rPr>
          <w:rFonts w:ascii="Times New Roman" w:eastAsia="Quattrocento Sans" w:hAnsi="Times New Roman" w:cs="Times New Roman"/>
          <w:sz w:val="24"/>
          <w:szCs w:val="24"/>
        </w:rPr>
        <w:t>Per tutte le informazioni segui il link</w:t>
      </w:r>
      <w:r w:rsidRPr="00D16B58">
        <w:rPr>
          <w:rFonts w:ascii="Times New Roman" w:eastAsia="Quattrocento Sans" w:hAnsi="Times New Roman" w:cs="Times New Roman"/>
          <w:sz w:val="24"/>
          <w:szCs w:val="24"/>
        </w:rPr>
        <w:t>:</w:t>
      </w:r>
      <w:r w:rsidRPr="00D16B58">
        <w:t xml:space="preserve"> </w:t>
      </w:r>
      <w:hyperlink r:id="rId7" w:history="1">
        <w:r w:rsidR="0037517D" w:rsidRPr="00D16B58">
          <w:rPr>
            <w:rStyle w:val="Collegamentoipertestuale"/>
          </w:rPr>
          <w:t>http://www.gisonlus.org/index.php?page=Bando_202</w:t>
        </w:r>
      </w:hyperlink>
      <w:r w:rsidR="005A76E5" w:rsidRPr="00D16B58">
        <w:rPr>
          <w:rStyle w:val="Collegamentoipertestuale"/>
        </w:rPr>
        <w:t>1</w:t>
      </w:r>
    </w:p>
    <w:bookmarkStart w:id="0" w:name="_GoBack"/>
    <w:bookmarkEnd w:id="0"/>
    <w:p w14:paraId="6D504070" w14:textId="77777777" w:rsidR="00FD6C84" w:rsidRPr="00FD6C84" w:rsidRDefault="00FD6C84" w:rsidP="00FD6C84">
      <w:pPr>
        <w:pStyle w:val="Standard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D6C84">
        <w:rPr>
          <w:rFonts w:ascii="Times New Roman" w:hAnsi="Times New Roman" w:cs="Times New Roman"/>
          <w:sz w:val="24"/>
          <w:szCs w:val="24"/>
        </w:rPr>
        <w:fldChar w:fldCharType="begin"/>
      </w:r>
      <w:r w:rsidRPr="00FD6C84">
        <w:rPr>
          <w:rFonts w:ascii="Times New Roman" w:hAnsi="Times New Roman" w:cs="Times New Roman"/>
          <w:sz w:val="24"/>
          <w:szCs w:val="24"/>
        </w:rPr>
        <w:instrText xml:space="preserve"> HYPERLINK  "https://www.politichegiovanili.gov.it/comunicazione/news/2022/1/integrazionebandoordinario2021/" </w:instrText>
      </w:r>
      <w:r w:rsidRPr="00FD6C84">
        <w:rPr>
          <w:rFonts w:ascii="Times New Roman" w:hAnsi="Times New Roman" w:cs="Times New Roman"/>
          <w:sz w:val="24"/>
          <w:szCs w:val="24"/>
        </w:rPr>
        <w:fldChar w:fldCharType="separate"/>
      </w:r>
      <w:r w:rsidRPr="00FD6C84">
        <w:rPr>
          <w:rFonts w:ascii="Times New Roman" w:hAnsi="Times New Roman" w:cs="Times New Roman"/>
          <w:sz w:val="24"/>
          <w:szCs w:val="24"/>
          <w:shd w:val="clear" w:color="auto" w:fill="FFFFFF"/>
        </w:rPr>
        <w:t>Home - Dipartimento per le Politiche Giovanili e il Servizio Civile Universale</w:t>
      </w:r>
      <w:r w:rsidRPr="00FD6C84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750EAD2D" w14:textId="77777777" w:rsidR="005A3681" w:rsidRDefault="005A3681">
      <w:pPr>
        <w:jc w:val="both"/>
        <w:rPr>
          <w:rFonts w:ascii="Times New Roman" w:eastAsia="Quattrocento Sans" w:hAnsi="Times New Roman" w:cs="Times New Roman"/>
          <w:sz w:val="24"/>
          <w:szCs w:val="24"/>
        </w:rPr>
      </w:pPr>
    </w:p>
    <w:sectPr w:rsidR="005A368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uattrocento Sans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C4"/>
    <w:rsid w:val="000D59A8"/>
    <w:rsid w:val="001F493A"/>
    <w:rsid w:val="002C203E"/>
    <w:rsid w:val="002C7BC4"/>
    <w:rsid w:val="0037517D"/>
    <w:rsid w:val="004108B0"/>
    <w:rsid w:val="00432819"/>
    <w:rsid w:val="00442FF0"/>
    <w:rsid w:val="004738C7"/>
    <w:rsid w:val="00490BC8"/>
    <w:rsid w:val="004E3488"/>
    <w:rsid w:val="0052792E"/>
    <w:rsid w:val="005A3681"/>
    <w:rsid w:val="005A76E5"/>
    <w:rsid w:val="006A16F3"/>
    <w:rsid w:val="007F3A58"/>
    <w:rsid w:val="00840CE4"/>
    <w:rsid w:val="008D701E"/>
    <w:rsid w:val="009B5D34"/>
    <w:rsid w:val="00B361AF"/>
    <w:rsid w:val="00D16B58"/>
    <w:rsid w:val="00D25DD7"/>
    <w:rsid w:val="00E62469"/>
    <w:rsid w:val="00EA5E66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5BE3"/>
  <w15:docId w15:val="{CABFA4C7-DE9C-4167-B3E6-9DF71D60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B361A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61A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81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6C84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sonlus.org/index.php?page=Bando_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D181-7384-4FCB-9807-4D3FADD9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legale</cp:lastModifiedBy>
  <cp:revision>15</cp:revision>
  <cp:lastPrinted>2022-02-04T11:56:00Z</cp:lastPrinted>
  <dcterms:created xsi:type="dcterms:W3CDTF">2020-12-22T21:24:00Z</dcterms:created>
  <dcterms:modified xsi:type="dcterms:W3CDTF">2022-02-04T11:56:00Z</dcterms:modified>
</cp:coreProperties>
</file>